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26"/>
          <w:szCs w:val="2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2656050</wp:posOffset>
            </wp:positionH>
            <wp:positionV relativeFrom="page">
              <wp:posOffset>171450</wp:posOffset>
            </wp:positionV>
            <wp:extent cx="2249325" cy="1102610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325" cy="110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u w:val="single"/>
          <w:rtl w:val="0"/>
        </w:rPr>
        <w:t xml:space="preserve">MAY SEASONAL MENU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26"/>
          <w:szCs w:val="2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u w:val="single"/>
          <w:rtl w:val="0"/>
        </w:rPr>
        <w:t xml:space="preserve">(Freezer friendly - *)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26"/>
          <w:szCs w:val="2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All dishes are 100% plant based, gluten free and contain little to no refined ingredients. Allergens listed beneath each dishes. 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0"/>
          <w:szCs w:val="20"/>
          <w:rtl w:val="0"/>
        </w:rPr>
        <w:t xml:space="preserve">We work from a kitchen containing peanuts, soy, sesame, mustard, maize, nuts, celery.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Elderflower Hazelnut cakes with a Dark Berry curd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(light sponges infused with ground hazelnuts and elderflower, with a mixed dark berry 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6 for £12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nuts, soy, maize 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Fennel Artichoke Tarte Tatin *</w:t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Serves 6 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£12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soy, maize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Thai style Green Apple Cucumber salad with a Mango Peanut dressing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(crunchy matchstick salad with a fresh zesty mango + housemade roasted peanut butter dressing)</w:t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peanuts, soy, sesame 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Serves 4 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£16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Artichoke, Sundried Tomato, Caramelised Red onion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Salad with Pea Pesto dressing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soy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Serves 4</w:t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£16</w:t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Watermelon, Feta + Rocket Salad 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(housemade plant based feta cheese on a refreshing watermelon, rocket fresh herb salad)</w:t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soy</w:t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Serves 4 </w:t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£16 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Aubergine Caponata *</w:t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(A dish with diverse origins from Arab, Greek, Spanish, French and Italian cooking with sweet and sour flavours from raisins, tomato, olives and capers)</w:t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celery</w:t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Serves 4</w:t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£18</w:t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Crispy Heart of Palm bites * with Rosemary Tahini Slaw</w:t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(hearts of palm with light textures and tastes of white asparagus + artichoke hearts in a crunchy batter with rosemary Tahini Slaw) </w:t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 mustard, soy, maize, sesame</w:t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Serves 4</w:t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£18</w:t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Sundried Tomato Black Olive Focaccia  *</w:t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(GF focaccia bread with lots of black olives, rosemary and sundried tomatoes)</w:t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Allergens: maize </w:t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Serves 8</w:t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£12</w:t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